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14CD6" w14:textId="73F56AA0" w:rsidR="0089575A" w:rsidRDefault="00000000">
      <w:pPr>
        <w:pStyle w:val="1"/>
        <w:spacing w:after="30"/>
        <w:jc w:val="center"/>
        <w:rPr>
          <w:color w:val="1F4E78"/>
          <w:sz w:val="32"/>
          <w:szCs w:val="32"/>
        </w:rPr>
      </w:pPr>
      <w:r>
        <w:rPr>
          <w:rFonts w:ascii="Arial Unicode MS" w:eastAsia="Arial Unicode MS" w:hAnsi="Arial Unicode MS" w:cs="Arial Unicode MS"/>
          <w:color w:val="1F4E78"/>
          <w:sz w:val="32"/>
          <w:szCs w:val="32"/>
        </w:rPr>
        <w:t xml:space="preserve">CGT50 </w:t>
      </w:r>
      <w:r w:rsidR="00615E8A">
        <w:rPr>
          <w:rFonts w:ascii="新細明體" w:eastAsia="新細明體" w:hAnsi="新細明體" w:cs="新細明體" w:hint="eastAsia"/>
          <w:color w:val="1F4E78"/>
          <w:sz w:val="32"/>
          <w:szCs w:val="32"/>
        </w:rPr>
        <w:t>組裝檢查表</w:t>
      </w:r>
    </w:p>
    <w:p w14:paraId="530DA0D5" w14:textId="77777777" w:rsidR="0089575A" w:rsidRDefault="00000000">
      <w:pPr>
        <w:pBdr>
          <w:top w:val="nil"/>
          <w:left w:val="nil"/>
          <w:bottom w:val="nil"/>
          <w:right w:val="nil"/>
          <w:between w:val="nil"/>
        </w:pBdr>
        <w:spacing w:after="225"/>
        <w:jc w:val="center"/>
        <w:rPr>
          <w:color w:val="595959"/>
        </w:rPr>
      </w:pPr>
      <w:r>
        <w:rPr>
          <w:rFonts w:eastAsia="Arial"/>
          <w:color w:val="595959"/>
        </w:rPr>
        <w:t>CGT50 POST FLIGHT CHECKLIST</w:t>
      </w:r>
    </w:p>
    <w:tbl>
      <w:tblPr>
        <w:tblStyle w:val="a5"/>
        <w:tblW w:w="9360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1404"/>
        <w:gridCol w:w="3276"/>
        <w:gridCol w:w="1404"/>
        <w:gridCol w:w="3276"/>
      </w:tblGrid>
      <w:tr w:rsidR="0089575A" w14:paraId="7B57F96A" w14:textId="77777777">
        <w:tc>
          <w:tcPr>
            <w:tcW w:w="140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3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CDFE53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5" w:lineRule="auto"/>
              <w:rPr>
                <w:b/>
                <w:bCs/>
                <w:color w:val="374151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374151"/>
                <w:sz w:val="18"/>
                <w:szCs w:val="18"/>
              </w:rPr>
              <w:t>版本</w:t>
            </w:r>
          </w:p>
        </w:tc>
        <w:tc>
          <w:tcPr>
            <w:tcW w:w="327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469670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5" w:lineRule="auto"/>
              <w:rPr>
                <w:color w:val="6B7280"/>
                <w:sz w:val="16"/>
                <w:szCs w:val="16"/>
              </w:rPr>
            </w:pPr>
            <w:r>
              <w:rPr>
                <w:rFonts w:eastAsia="Arial"/>
                <w:color w:val="111827"/>
                <w:sz w:val="18"/>
                <w:szCs w:val="18"/>
              </w:rPr>
              <w:t xml:space="preserve">V 2.0 </w:t>
            </w:r>
            <w:r>
              <w:rPr>
                <w:rFonts w:eastAsia="Arial"/>
                <w:color w:val="6B7280"/>
                <w:sz w:val="16"/>
                <w:szCs w:val="16"/>
              </w:rPr>
              <w:t>(VERSION)</w:t>
            </w:r>
          </w:p>
        </w:tc>
        <w:tc>
          <w:tcPr>
            <w:tcW w:w="140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3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AA1DDD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5" w:lineRule="auto"/>
              <w:rPr>
                <w:b/>
                <w:bCs/>
                <w:color w:val="374151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374151"/>
                <w:sz w:val="18"/>
                <w:szCs w:val="18"/>
              </w:rPr>
              <w:t>生效日期</w:t>
            </w:r>
          </w:p>
        </w:tc>
        <w:tc>
          <w:tcPr>
            <w:tcW w:w="327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EC875B1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5" w:lineRule="auto"/>
              <w:rPr>
                <w:color w:val="11182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111827"/>
                <w:sz w:val="18"/>
                <w:szCs w:val="18"/>
              </w:rPr>
              <w:t>2023 年 4 月 3 日</w:t>
            </w:r>
          </w:p>
        </w:tc>
      </w:tr>
      <w:tr w:rsidR="0089575A" w14:paraId="57D18B51" w14:textId="77777777">
        <w:tc>
          <w:tcPr>
            <w:tcW w:w="140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3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90849D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5" w:lineRule="auto"/>
              <w:rPr>
                <w:b/>
                <w:bCs/>
                <w:color w:val="374151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374151"/>
                <w:sz w:val="18"/>
                <w:szCs w:val="18"/>
              </w:rPr>
              <w:t>執行規則</w:t>
            </w:r>
          </w:p>
        </w:tc>
        <w:tc>
          <w:tcPr>
            <w:tcW w:w="327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E05EAD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5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111827"/>
                <w:sz w:val="18"/>
                <w:szCs w:val="18"/>
              </w:rPr>
              <w:t xml:space="preserve">閱讀並執行 </w:t>
            </w:r>
            <w:r>
              <w:rPr>
                <w:rFonts w:eastAsia="Arial"/>
                <w:color w:val="6B7280"/>
                <w:sz w:val="16"/>
                <w:szCs w:val="16"/>
              </w:rPr>
              <w:t>(Read &amp; Do)</w:t>
            </w:r>
          </w:p>
        </w:tc>
        <w:tc>
          <w:tcPr>
            <w:tcW w:w="140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3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41002D1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5" w:lineRule="auto"/>
              <w:rPr>
                <w:b/>
                <w:bCs/>
                <w:color w:val="374151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374151"/>
                <w:sz w:val="18"/>
                <w:szCs w:val="18"/>
              </w:rPr>
              <w:t>備註說明</w:t>
            </w:r>
          </w:p>
        </w:tc>
        <w:tc>
          <w:tcPr>
            <w:tcW w:w="327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548E04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5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111827"/>
                <w:sz w:val="18"/>
                <w:szCs w:val="18"/>
              </w:rPr>
              <w:t xml:space="preserve">☐ = 若適用 </w:t>
            </w:r>
            <w:r>
              <w:rPr>
                <w:rFonts w:eastAsia="Arial"/>
                <w:color w:val="6B7280"/>
                <w:sz w:val="16"/>
                <w:szCs w:val="16"/>
              </w:rPr>
              <w:t>(If Applicable)</w:t>
            </w:r>
          </w:p>
        </w:tc>
      </w:tr>
    </w:tbl>
    <w:p w14:paraId="1CDA75C0" w14:textId="77777777" w:rsidR="0089575A" w:rsidRDefault="00000000">
      <w:pPr>
        <w:pStyle w:val="2"/>
        <w:spacing w:before="300" w:after="150"/>
        <w:ind w:left="120" w:right="120"/>
        <w:rPr>
          <w:color w:val="FFFFFF"/>
          <w:sz w:val="22"/>
          <w:szCs w:val="22"/>
          <w:shd w:val="clear" w:color="auto" w:fill="1F4E78"/>
        </w:rPr>
      </w:pPr>
      <w:r>
        <w:rPr>
          <w:rFonts w:ascii="Arial Unicode MS" w:eastAsia="Arial Unicode MS" w:hAnsi="Arial Unicode MS" w:cs="Arial Unicode MS"/>
          <w:color w:val="FFFFFF"/>
          <w:sz w:val="22"/>
          <w:szCs w:val="22"/>
          <w:shd w:val="clear" w:color="auto" w:fill="1F4E78"/>
        </w:rPr>
        <w:t>1. 基本資訊 (DETAILS)</w:t>
      </w:r>
    </w:p>
    <w:tbl>
      <w:tblPr>
        <w:tblStyle w:val="a6"/>
        <w:tblW w:w="9360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748"/>
        <w:gridCol w:w="4868"/>
        <w:gridCol w:w="3744"/>
      </w:tblGrid>
      <w:tr w:rsidR="0089575A" w14:paraId="265A3319" w14:textId="77777777">
        <w:trPr>
          <w:tblHeader/>
        </w:trPr>
        <w:tc>
          <w:tcPr>
            <w:tcW w:w="74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120" w:type="dxa"/>
              <w:bottom w:w="90" w:type="dxa"/>
              <w:right w:w="120" w:type="dxa"/>
            </w:tcMar>
          </w:tcPr>
          <w:p w14:paraId="03E3F9A1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75" w:lineRule="auto"/>
              <w:jc w:val="center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項目</w:t>
            </w:r>
          </w:p>
        </w:tc>
        <w:tc>
          <w:tcPr>
            <w:tcW w:w="4867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120" w:type="dxa"/>
              <w:bottom w:w="90" w:type="dxa"/>
              <w:right w:w="120" w:type="dxa"/>
            </w:tcMar>
          </w:tcPr>
          <w:p w14:paraId="5BEC55C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75" w:lineRule="auto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檢查欄位 (Item)</w:t>
            </w:r>
          </w:p>
        </w:tc>
        <w:tc>
          <w:tcPr>
            <w:tcW w:w="374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120" w:type="dxa"/>
              <w:bottom w:w="90" w:type="dxa"/>
              <w:right w:w="120" w:type="dxa"/>
            </w:tcMar>
          </w:tcPr>
          <w:p w14:paraId="14A3874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75" w:lineRule="auto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記錄內容</w:t>
            </w:r>
          </w:p>
          <w:p w14:paraId="6089ED1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 xml:space="preserve"> </w:t>
            </w:r>
          </w:p>
        </w:tc>
      </w:tr>
      <w:tr w:rsidR="0089575A" w14:paraId="7CD1C463" w14:textId="77777777">
        <w:tc>
          <w:tcPr>
            <w:tcW w:w="74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6D671D7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</w:t>
            </w:r>
          </w:p>
        </w:tc>
        <w:tc>
          <w:tcPr>
            <w:tcW w:w="4867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27E196A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11827"/>
                <w:sz w:val="18"/>
                <w:szCs w:val="18"/>
              </w:rPr>
              <w:t xml:space="preserve">機尾編號 </w:t>
            </w:r>
            <w:r>
              <w:rPr>
                <w:rFonts w:eastAsia="Arial"/>
                <w:color w:val="6B7280"/>
                <w:sz w:val="16"/>
                <w:szCs w:val="16"/>
              </w:rPr>
              <w:t>(Tail Number)</w:t>
            </w:r>
          </w:p>
        </w:tc>
        <w:tc>
          <w:tcPr>
            <w:tcW w:w="374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145E32D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 </w:t>
            </w:r>
          </w:p>
        </w:tc>
      </w:tr>
      <w:tr w:rsidR="0089575A" w14:paraId="71E70219" w14:textId="77777777">
        <w:tc>
          <w:tcPr>
            <w:tcW w:w="74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1667F91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</w:t>
            </w:r>
          </w:p>
        </w:tc>
        <w:tc>
          <w:tcPr>
            <w:tcW w:w="4867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2DCB82D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11827"/>
                <w:sz w:val="18"/>
                <w:szCs w:val="18"/>
              </w:rPr>
              <w:t xml:space="preserve">飛行地點 </w:t>
            </w:r>
            <w:r>
              <w:rPr>
                <w:rFonts w:eastAsia="Arial"/>
                <w:color w:val="6B7280"/>
                <w:sz w:val="16"/>
                <w:szCs w:val="16"/>
              </w:rPr>
              <w:t>(Flight Location)</w:t>
            </w:r>
          </w:p>
        </w:tc>
        <w:tc>
          <w:tcPr>
            <w:tcW w:w="374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7367D86F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 </w:t>
            </w:r>
          </w:p>
        </w:tc>
      </w:tr>
      <w:tr w:rsidR="0089575A" w14:paraId="56CDBFB6" w14:textId="77777777">
        <w:tc>
          <w:tcPr>
            <w:tcW w:w="74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464868F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3</w:t>
            </w:r>
          </w:p>
        </w:tc>
        <w:tc>
          <w:tcPr>
            <w:tcW w:w="4867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62EF137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11827"/>
                <w:sz w:val="18"/>
                <w:szCs w:val="18"/>
              </w:rPr>
              <w:t xml:space="preserve">日期 </w:t>
            </w:r>
            <w:r>
              <w:rPr>
                <w:rFonts w:eastAsia="Arial"/>
                <w:color w:val="6B7280"/>
                <w:sz w:val="16"/>
                <w:szCs w:val="16"/>
              </w:rPr>
              <w:t>(Date)</w:t>
            </w:r>
          </w:p>
        </w:tc>
        <w:tc>
          <w:tcPr>
            <w:tcW w:w="374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08CA5FE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 </w:t>
            </w:r>
          </w:p>
        </w:tc>
      </w:tr>
      <w:tr w:rsidR="0089575A" w14:paraId="608B264F" w14:textId="77777777">
        <w:tc>
          <w:tcPr>
            <w:tcW w:w="74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2E409C0F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4</w:t>
            </w:r>
          </w:p>
        </w:tc>
        <w:tc>
          <w:tcPr>
            <w:tcW w:w="4867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7FAFB75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11827"/>
                <w:sz w:val="18"/>
                <w:szCs w:val="18"/>
              </w:rPr>
              <w:t xml:space="preserve">時間 </w:t>
            </w:r>
            <w:r>
              <w:rPr>
                <w:rFonts w:eastAsia="Arial"/>
                <w:color w:val="6B7280"/>
                <w:sz w:val="16"/>
                <w:szCs w:val="16"/>
              </w:rPr>
              <w:t>(Time)</w:t>
            </w:r>
          </w:p>
        </w:tc>
        <w:tc>
          <w:tcPr>
            <w:tcW w:w="374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1319D19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 </w:t>
            </w:r>
          </w:p>
        </w:tc>
      </w:tr>
      <w:tr w:rsidR="0089575A" w14:paraId="7EA7CFBD" w14:textId="77777777">
        <w:tc>
          <w:tcPr>
            <w:tcW w:w="74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5549A05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5</w:t>
            </w:r>
          </w:p>
        </w:tc>
        <w:tc>
          <w:tcPr>
            <w:tcW w:w="4867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0498AB7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11827"/>
                <w:sz w:val="18"/>
                <w:szCs w:val="18"/>
              </w:rPr>
              <w:t xml:space="preserve">飛行後檢查表完成者：技術員姓名 </w:t>
            </w:r>
            <w:r>
              <w:rPr>
                <w:rFonts w:eastAsia="Arial"/>
                <w:color w:val="6B7280"/>
                <w:sz w:val="16"/>
                <w:szCs w:val="16"/>
              </w:rPr>
              <w:t>(Completed By: Technician Name)</w:t>
            </w:r>
          </w:p>
        </w:tc>
        <w:tc>
          <w:tcPr>
            <w:tcW w:w="374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75" w:type="dxa"/>
              <w:left w:w="120" w:type="dxa"/>
              <w:bottom w:w="75" w:type="dxa"/>
              <w:right w:w="120" w:type="dxa"/>
            </w:tcMar>
          </w:tcPr>
          <w:p w14:paraId="6FF755E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275" w:lineRule="auto"/>
              <w:rPr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 </w:t>
            </w:r>
          </w:p>
        </w:tc>
      </w:tr>
    </w:tbl>
    <w:p w14:paraId="06D98EDC" w14:textId="77777777" w:rsidR="0089575A" w:rsidRDefault="00000000">
      <w:pPr>
        <w:pStyle w:val="2"/>
        <w:spacing w:before="300" w:after="150"/>
        <w:ind w:left="120" w:right="120"/>
        <w:rPr>
          <w:color w:val="FFFFFF"/>
          <w:sz w:val="22"/>
          <w:szCs w:val="22"/>
          <w:shd w:val="clear" w:color="auto" w:fill="1F4E78"/>
        </w:rPr>
      </w:pPr>
      <w:r>
        <w:rPr>
          <w:rFonts w:ascii="Arial Unicode MS" w:eastAsia="Arial Unicode MS" w:hAnsi="Arial Unicode MS" w:cs="Arial Unicode MS"/>
          <w:color w:val="FFFFFF"/>
          <w:sz w:val="22"/>
          <w:szCs w:val="22"/>
          <w:shd w:val="clear" w:color="auto" w:fill="1F4E78"/>
        </w:rPr>
        <w:t>2. 準備與組裝程序 (PREPARATION)</w:t>
      </w:r>
    </w:p>
    <w:tbl>
      <w:tblPr>
        <w:tblStyle w:val="a7"/>
        <w:tblW w:w="8985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561"/>
        <w:gridCol w:w="5242"/>
        <w:gridCol w:w="2246"/>
        <w:gridCol w:w="936"/>
      </w:tblGrid>
      <w:tr w:rsidR="0089575A" w14:paraId="35C60045" w14:textId="77777777">
        <w:trPr>
          <w:tblHeader/>
        </w:trPr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634A318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項目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5A532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組裝與檢查程序 (Procedure)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34832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標準狀態 (Standard)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3D97C79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確認</w:t>
            </w:r>
          </w:p>
          <w:p w14:paraId="02D162C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 xml:space="preserve"> </w:t>
            </w:r>
          </w:p>
        </w:tc>
      </w:tr>
      <w:tr w:rsidR="0089575A" w14:paraId="4EBA68B2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052A7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93AE81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於實際起飛區域附近進行組裝 </w:t>
            </w:r>
            <w:r>
              <w:rPr>
                <w:rFonts w:eastAsia="Arial"/>
                <w:color w:val="6B7280"/>
                <w:sz w:val="16"/>
                <w:szCs w:val="16"/>
              </w:rPr>
              <w:t xml:space="preserve">(Assembly Near to </w:t>
            </w:r>
            <w:proofErr w:type="spellStart"/>
            <w:r>
              <w:rPr>
                <w:rFonts w:eastAsia="Arial"/>
                <w:color w:val="6B7280"/>
                <w:sz w:val="16"/>
                <w:szCs w:val="16"/>
              </w:rPr>
              <w:t>TakeOff</w:t>
            </w:r>
            <w:proofErr w:type="spellEnd"/>
            <w:r>
              <w:rPr>
                <w:rFonts w:eastAsia="Arial"/>
                <w:color w:val="6B7280"/>
                <w:sz w:val="16"/>
                <w:szCs w:val="16"/>
              </w:rPr>
              <w:t xml:space="preserve"> Area)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3E620B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>供雙人</w:t>
            </w:r>
            <w:proofErr w:type="gramEnd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作業使用 </w:t>
            </w:r>
            <w:r>
              <w:rPr>
                <w:rFonts w:eastAsia="Arial"/>
                <w:color w:val="6B7280"/>
                <w:sz w:val="16"/>
                <w:szCs w:val="16"/>
              </w:rPr>
              <w:t>(For 2 Crew)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E827B2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11A01BEA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04F47F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C8967C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起飛工作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檯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</w:t>
            </w:r>
            <w:proofErr w:type="spellStart"/>
            <w:r>
              <w:rPr>
                <w:rFonts w:eastAsia="Arial"/>
                <w:color w:val="6B7280"/>
                <w:sz w:val="16"/>
                <w:szCs w:val="16"/>
              </w:rPr>
              <w:t>TakeOff</w:t>
            </w:r>
            <w:proofErr w:type="spellEnd"/>
            <w:r>
              <w:rPr>
                <w:rFonts w:eastAsia="Arial"/>
                <w:color w:val="6B7280"/>
                <w:sz w:val="16"/>
                <w:szCs w:val="16"/>
              </w:rPr>
              <w:t xml:space="preserve"> Table)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E5F70A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組裝、固定 </w:t>
            </w:r>
            <w:r>
              <w:rPr>
                <w:rFonts w:eastAsia="Arial"/>
                <w:color w:val="6B7280"/>
                <w:sz w:val="16"/>
                <w:szCs w:val="16"/>
              </w:rPr>
              <w:t>(Assemble, Secure)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724A7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150CC44E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65BA19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3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452356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機身根據工作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檯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標記定位 </w:t>
            </w:r>
            <w:r>
              <w:rPr>
                <w:rFonts w:eastAsia="Arial"/>
                <w:color w:val="6B7280"/>
                <w:sz w:val="16"/>
                <w:szCs w:val="16"/>
              </w:rPr>
              <w:t>(Fuselage Positioned According to Table Markings)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0D7A8A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確認 </w:t>
            </w:r>
            <w:r>
              <w:rPr>
                <w:rFonts w:eastAsia="Arial"/>
                <w:color w:val="6B7280"/>
                <w:sz w:val="16"/>
                <w:szCs w:val="16"/>
              </w:rPr>
              <w:t>(Confirm)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C6EE32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4D252199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D3B13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4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5424C6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機翼連接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桿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(Wing Joiners)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B79882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 </w:t>
            </w:r>
            <w:r>
              <w:rPr>
                <w:rFonts w:eastAsia="Arial"/>
                <w:color w:val="6B7280"/>
                <w:sz w:val="16"/>
                <w:szCs w:val="16"/>
              </w:rPr>
              <w:t>(Undamaged)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067E76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7692BA66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486D9D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5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604FE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機翼連接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桿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穿過機身安裝 </w:t>
            </w:r>
            <w:r>
              <w:rPr>
                <w:rFonts w:eastAsia="Arial"/>
                <w:color w:val="6B7280"/>
                <w:sz w:val="16"/>
                <w:szCs w:val="16"/>
              </w:rPr>
              <w:t>(Wing Joiners Fitted Through Fuselage)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DE6CE6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確認 </w:t>
            </w:r>
            <w:r>
              <w:rPr>
                <w:rFonts w:eastAsia="Arial"/>
                <w:color w:val="6B7280"/>
                <w:sz w:val="16"/>
                <w:szCs w:val="16"/>
              </w:rPr>
              <w:t>(Confirm)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A890BB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362D395E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605DC4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6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9E182E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左側機翼連接至機身 </w:t>
            </w:r>
            <w:r>
              <w:rPr>
                <w:rFonts w:eastAsia="Arial"/>
                <w:color w:val="6B7280"/>
                <w:sz w:val="16"/>
                <w:szCs w:val="16"/>
              </w:rPr>
              <w:t>(LH Wing Connected)</w:t>
            </w:r>
          </w:p>
          <w:p w14:paraId="3B68181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color w:val="DC2626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DC2626"/>
                <w:sz w:val="16"/>
                <w:szCs w:val="16"/>
              </w:rPr>
              <w:t xml:space="preserve">※ 注意：連接單側機翼時飛機應保持平衡 (Aircraft should be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DC2626"/>
                <w:sz w:val="16"/>
                <w:szCs w:val="16"/>
              </w:rPr>
              <w:lastRenderedPageBreak/>
              <w:t>Balanced)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71C07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lastRenderedPageBreak/>
              <w:t xml:space="preserve">確認 </w:t>
            </w:r>
            <w:r>
              <w:rPr>
                <w:rFonts w:eastAsia="Arial"/>
                <w:color w:val="6B7280"/>
                <w:sz w:val="16"/>
                <w:szCs w:val="16"/>
              </w:rPr>
              <w:t>(Confirm)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DF25ED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12616F6B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FFEAE2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7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86AFFC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右側機翼連接至機身 </w:t>
            </w:r>
            <w:r>
              <w:rPr>
                <w:rFonts w:eastAsia="Arial"/>
                <w:color w:val="6B7280"/>
                <w:sz w:val="16"/>
                <w:szCs w:val="16"/>
              </w:rPr>
              <w:t>(RH Wing Connected to Fuselage)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BE4572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確認 </w:t>
            </w:r>
            <w:r>
              <w:rPr>
                <w:rFonts w:eastAsia="Arial"/>
                <w:color w:val="6B7280"/>
                <w:sz w:val="16"/>
                <w:szCs w:val="16"/>
              </w:rPr>
              <w:t>(Confirm)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1F1554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30961406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EFC218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8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9A01B9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sz w:val="18"/>
                <w:szCs w:val="18"/>
              </w:rPr>
            </w:pPr>
            <w:r>
              <w:rPr>
                <w:rFonts w:eastAsia="Arial"/>
                <w:b/>
                <w:bCs/>
                <w:sz w:val="18"/>
                <w:szCs w:val="18"/>
              </w:rPr>
              <w:t>S1 - S1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E4ED22F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已連接、交叉檢查 </w:t>
            </w:r>
            <w:r>
              <w:rPr>
                <w:rFonts w:eastAsia="Arial"/>
                <w:color w:val="6B7280"/>
                <w:sz w:val="16"/>
                <w:szCs w:val="16"/>
              </w:rPr>
              <w:t>(Connected, Crosschecked)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0E2319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2BC67166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8B08D1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9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8DDFD3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sz w:val="18"/>
                <w:szCs w:val="18"/>
              </w:rPr>
            </w:pPr>
            <w:r>
              <w:rPr>
                <w:rFonts w:eastAsia="Arial"/>
                <w:b/>
                <w:bCs/>
                <w:sz w:val="18"/>
                <w:szCs w:val="18"/>
              </w:rPr>
              <w:t>S2 - S2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747DEC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已連接、交叉檢查 </w:t>
            </w:r>
            <w:r>
              <w:rPr>
                <w:rFonts w:eastAsia="Arial"/>
                <w:color w:val="6B7280"/>
                <w:sz w:val="16"/>
                <w:szCs w:val="16"/>
              </w:rPr>
              <w:t>(Connected, Crosschecked)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B3B44A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0B7A0CD9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6F913B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10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C76667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sz w:val="18"/>
                <w:szCs w:val="18"/>
              </w:rPr>
            </w:pPr>
            <w:r>
              <w:rPr>
                <w:rFonts w:eastAsia="Arial"/>
                <w:b/>
                <w:bCs/>
                <w:sz w:val="18"/>
                <w:szCs w:val="18"/>
              </w:rPr>
              <w:t>D1 - D1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546B1EF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已連接、交叉檢查 </w:t>
            </w:r>
            <w:r>
              <w:rPr>
                <w:rFonts w:eastAsia="Arial"/>
                <w:color w:val="6B7280"/>
                <w:sz w:val="16"/>
                <w:szCs w:val="16"/>
              </w:rPr>
              <w:t>(Connected, Crosschecked)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425069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2DE93C79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4B935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11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600E0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sz w:val="18"/>
                <w:szCs w:val="18"/>
              </w:rPr>
            </w:pPr>
            <w:r>
              <w:rPr>
                <w:rFonts w:eastAsia="Arial"/>
                <w:b/>
                <w:bCs/>
                <w:sz w:val="18"/>
                <w:szCs w:val="18"/>
              </w:rPr>
              <w:t>D2 - D2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A07F15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已連接、交叉檢查 </w:t>
            </w:r>
            <w:r>
              <w:rPr>
                <w:rFonts w:eastAsia="Arial"/>
                <w:color w:val="6B7280"/>
                <w:sz w:val="16"/>
                <w:szCs w:val="16"/>
              </w:rPr>
              <w:t>(Connected, Crosschecked)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DC1C68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2EF687FA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7C1C03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12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EF85BD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左側機翼電子接頭 </w:t>
            </w:r>
            <w:r>
              <w:rPr>
                <w:rFonts w:eastAsia="Arial"/>
                <w:color w:val="6B7280"/>
                <w:sz w:val="16"/>
                <w:szCs w:val="16"/>
              </w:rPr>
              <w:t>(LH Wing Electrical Connector)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8E8411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已連接、交叉檢查 </w:t>
            </w:r>
            <w:r>
              <w:rPr>
                <w:rFonts w:eastAsia="Arial"/>
                <w:color w:val="6B7280"/>
                <w:sz w:val="16"/>
                <w:szCs w:val="16"/>
              </w:rPr>
              <w:t>(Connected, Crosschecked)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115DE1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1B6A5745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CB575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13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DE17B9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右側機翼電子接頭 </w:t>
            </w:r>
            <w:r>
              <w:rPr>
                <w:rFonts w:eastAsia="Arial"/>
                <w:color w:val="6B7280"/>
                <w:sz w:val="16"/>
                <w:szCs w:val="16"/>
              </w:rPr>
              <w:t>(RH Wing Electrical Connector)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E4E4BE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已連接、交叉檢查 </w:t>
            </w:r>
            <w:r>
              <w:rPr>
                <w:rFonts w:eastAsia="Arial"/>
                <w:color w:val="6B7280"/>
                <w:sz w:val="16"/>
                <w:szCs w:val="16"/>
              </w:rPr>
              <w:t>(Connected, Crosschecked)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CC2E22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3A0D1AB2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9A2C3E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14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441C2C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左側機翼螺帽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B91C1C"/>
                <w:sz w:val="18"/>
                <w:szCs w:val="18"/>
              </w:rPr>
              <w:t>(10 Nm 扭力)</w:t>
            </w:r>
            <w:r>
              <w:rPr>
                <w:rFonts w:eastAsia="Arial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(LH Wing Nuts)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9DAABB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>緊固</w:t>
            </w:r>
            <w:proofErr w:type="gramEnd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(Fasten)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4FAF16F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403330BC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C603A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15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E878B4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右側機翼螺帽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B91C1C"/>
                <w:sz w:val="18"/>
                <w:szCs w:val="18"/>
              </w:rPr>
              <w:t>(10 Nm 扭力)</w:t>
            </w:r>
            <w:r>
              <w:rPr>
                <w:rFonts w:eastAsia="Arial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(RH Wing Nuts)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0F688D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>緊固</w:t>
            </w:r>
            <w:proofErr w:type="gramEnd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(Fasten)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CED8C7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5AF9758C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6E1856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16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4C8540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color w:val="B91C1C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左側 VTOL 旋翼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桿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確認：較長截面朝前 / 後長螺絲 / 前短螺絲 / 扭力：</w:t>
            </w:r>
            <w:r>
              <w:rPr>
                <w:rFonts w:eastAsia="Arial"/>
                <w:b/>
                <w:bCs/>
                <w:color w:val="B91C1C"/>
                <w:sz w:val="18"/>
                <w:szCs w:val="18"/>
              </w:rPr>
              <w:t>5 Nm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4B870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>已組裝</w:t>
            </w:r>
            <w:proofErr w:type="gramStart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>裝</w:t>
            </w:r>
            <w:proofErr w:type="gramEnd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上 </w:t>
            </w:r>
            <w:r>
              <w:rPr>
                <w:rFonts w:eastAsia="Arial"/>
                <w:color w:val="6B7280"/>
                <w:sz w:val="16"/>
                <w:szCs w:val="16"/>
              </w:rPr>
              <w:t>(Assembled)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088CBA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18F5C551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F1F585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17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08C212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左側 VTOL 航電/控制器電子接頭</w:t>
            </w:r>
          </w:p>
          <w:p w14:paraId="7AE1779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color w:val="DC2626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DC2626"/>
                <w:sz w:val="16"/>
                <w:szCs w:val="16"/>
              </w:rPr>
              <w:t>※ 注意：兩個 XT90 接頭必須保持斷開狀態 (Remain Disconnected)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6B5B73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連接 </w:t>
            </w:r>
            <w:r>
              <w:rPr>
                <w:rFonts w:eastAsia="Arial"/>
                <w:color w:val="6B7280"/>
                <w:sz w:val="16"/>
                <w:szCs w:val="16"/>
              </w:rPr>
              <w:t>(Connect)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441BCD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2A79F45D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79F862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18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DEB265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color w:val="B91C1C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右側 VTOL 旋翼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桿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確認：較長截面朝前 / 後長螺絲 / 前短螺絲 / 扭力：</w:t>
            </w:r>
            <w:r>
              <w:rPr>
                <w:rFonts w:eastAsia="Arial"/>
                <w:b/>
                <w:bCs/>
                <w:color w:val="B91C1C"/>
                <w:sz w:val="18"/>
                <w:szCs w:val="18"/>
              </w:rPr>
              <w:t>5 Nm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12AC81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>已組裝</w:t>
            </w:r>
            <w:proofErr w:type="gramStart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>裝</w:t>
            </w:r>
            <w:proofErr w:type="gramEnd"/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上 </w:t>
            </w:r>
            <w:r>
              <w:rPr>
                <w:rFonts w:eastAsia="Arial"/>
                <w:color w:val="6B7280"/>
                <w:sz w:val="16"/>
                <w:szCs w:val="16"/>
              </w:rPr>
              <w:t>(Assembled)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14A4D0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1BD5A411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A0601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19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A921C3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右側 VTOL 航電/控制器電子接頭</w:t>
            </w:r>
          </w:p>
          <w:p w14:paraId="3250E14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b/>
                <w:bCs/>
                <w:color w:val="DC2626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DC2626"/>
                <w:sz w:val="16"/>
                <w:szCs w:val="16"/>
              </w:rPr>
              <w:t>※ 注意：兩個 XT90 接頭必須保持斷開狀態 (Remain Disconnected)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3DFAB0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連接 </w:t>
            </w:r>
            <w:r>
              <w:rPr>
                <w:rFonts w:eastAsia="Arial"/>
                <w:color w:val="6B7280"/>
                <w:sz w:val="16"/>
                <w:szCs w:val="16"/>
              </w:rPr>
              <w:t>(Connect)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6B0E88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6F779D63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E03E0E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20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D8487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兩側左 VTOL 馬達皆向外傾斜 </w:t>
            </w:r>
            <w:r>
              <w:rPr>
                <w:rFonts w:eastAsia="Arial"/>
                <w:color w:val="6B7280"/>
                <w:sz w:val="16"/>
                <w:szCs w:val="16"/>
              </w:rPr>
              <w:t>(Both LH VTOL Motors Tilted Outwards)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5603CB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確認 </w:t>
            </w:r>
            <w:r>
              <w:rPr>
                <w:rFonts w:eastAsia="Arial"/>
                <w:color w:val="6B7280"/>
                <w:sz w:val="16"/>
                <w:szCs w:val="16"/>
              </w:rPr>
              <w:t>(Confirm)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0629A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5D820882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ADDDCF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21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C73EA3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兩側右 VTOL 馬達皆向外傾斜 </w:t>
            </w:r>
            <w:r>
              <w:rPr>
                <w:rFonts w:eastAsia="Arial"/>
                <w:color w:val="6B7280"/>
                <w:sz w:val="16"/>
                <w:szCs w:val="16"/>
              </w:rPr>
              <w:t>(Both RH VTOL Motors Tilted Outwards)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5EC458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確認 </w:t>
            </w:r>
            <w:r>
              <w:rPr>
                <w:rFonts w:eastAsia="Arial"/>
                <w:color w:val="6B7280"/>
                <w:sz w:val="16"/>
                <w:szCs w:val="16"/>
              </w:rPr>
              <w:t>(Confirm)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34ED5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73E2767A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08D3E4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lastRenderedPageBreak/>
              <w:t>22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9A84C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地面控制站點火開關 </w:t>
            </w:r>
            <w:r>
              <w:rPr>
                <w:rFonts w:eastAsia="Arial"/>
                <w:color w:val="6B7280"/>
                <w:sz w:val="16"/>
                <w:szCs w:val="16"/>
              </w:rPr>
              <w:t>(GCS Ignition)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3E4AA7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關閉 </w:t>
            </w:r>
            <w:r>
              <w:rPr>
                <w:rFonts w:eastAsia="Arial"/>
                <w:color w:val="6B7280"/>
                <w:sz w:val="16"/>
                <w:szCs w:val="16"/>
              </w:rPr>
              <w:t>(Off)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66CB82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2927A5FE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1E8283F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23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25CD18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航機點火開關 </w:t>
            </w:r>
            <w:r>
              <w:rPr>
                <w:rFonts w:eastAsia="Arial"/>
                <w:color w:val="6B7280"/>
                <w:sz w:val="16"/>
                <w:szCs w:val="16"/>
              </w:rPr>
              <w:t>(Aircraft Ignition)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DDEFD5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關閉 </w:t>
            </w:r>
            <w:r>
              <w:rPr>
                <w:rFonts w:eastAsia="Arial"/>
                <w:color w:val="6B7280"/>
                <w:sz w:val="16"/>
                <w:szCs w:val="16"/>
              </w:rPr>
              <w:t>(Off)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EA8B4A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2BA0B26B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117B8A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24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61374B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航機主電源 </w:t>
            </w:r>
            <w:r>
              <w:rPr>
                <w:rFonts w:eastAsia="Arial"/>
                <w:color w:val="6B7280"/>
                <w:sz w:val="16"/>
                <w:szCs w:val="16"/>
              </w:rPr>
              <w:t>(Aircraft Power)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70BA1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關閉 </w:t>
            </w:r>
            <w:r>
              <w:rPr>
                <w:rFonts w:eastAsia="Arial"/>
                <w:color w:val="6B7280"/>
                <w:sz w:val="16"/>
                <w:szCs w:val="16"/>
              </w:rPr>
              <w:t>(Off)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69FCDA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6D0E38BB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E9824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25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F3865C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XT60 調壓器連接 </w:t>
            </w:r>
            <w:r>
              <w:rPr>
                <w:rFonts w:eastAsia="Arial"/>
                <w:color w:val="6B7280"/>
                <w:sz w:val="16"/>
                <w:szCs w:val="16"/>
              </w:rPr>
              <w:t>(XT60 Regulator Connection)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1A4E6F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已連接 </w:t>
            </w:r>
            <w:r>
              <w:rPr>
                <w:rFonts w:eastAsia="Arial"/>
                <w:color w:val="6B7280"/>
                <w:sz w:val="16"/>
                <w:szCs w:val="16"/>
              </w:rPr>
              <w:t>(Connected)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E3D9F2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7D23E3F8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5A3614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26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7D7F10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岸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電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電源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B91C1C"/>
                <w:sz w:val="18"/>
                <w:szCs w:val="18"/>
              </w:rPr>
              <w:t>(調整至 14.5 V)</w:t>
            </w:r>
            <w:r>
              <w:rPr>
                <w:rFonts w:eastAsia="Arial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(Shore Power)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2468CA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連接 </w:t>
            </w:r>
            <w:r>
              <w:rPr>
                <w:rFonts w:eastAsia="Arial"/>
                <w:color w:val="6B7280"/>
                <w:sz w:val="16"/>
                <w:szCs w:val="16"/>
              </w:rPr>
              <w:t>(Connect)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78DFCB1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6D41D5BB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EDA0D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27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B40732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維修蓋板與螺絲固定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B91C1C"/>
                <w:sz w:val="18"/>
                <w:szCs w:val="18"/>
              </w:rPr>
              <w:t>(扭力: 0.3 Nm)</w:t>
            </w:r>
            <w:r>
              <w:rPr>
                <w:rFonts w:eastAsia="Arial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(Service Covers &amp; Screws)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8DB21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已安裝固定 </w:t>
            </w:r>
            <w:r>
              <w:rPr>
                <w:rFonts w:eastAsia="Arial"/>
                <w:color w:val="6B7280"/>
                <w:sz w:val="16"/>
                <w:szCs w:val="16"/>
              </w:rPr>
              <w:t>(Installed)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0F54AC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</w:tbl>
    <w:p w14:paraId="11B15E4C" w14:textId="77777777" w:rsidR="0089575A" w:rsidRDefault="00000000">
      <w:pPr>
        <w:pStyle w:val="2"/>
        <w:spacing w:before="300" w:after="150"/>
        <w:ind w:left="120" w:right="120"/>
        <w:rPr>
          <w:color w:val="FFFFFF"/>
          <w:sz w:val="22"/>
          <w:szCs w:val="22"/>
          <w:shd w:val="clear" w:color="auto" w:fill="1F4E78"/>
        </w:rPr>
      </w:pPr>
      <w:r>
        <w:rPr>
          <w:rFonts w:ascii="Arial Unicode MS" w:eastAsia="Arial Unicode MS" w:hAnsi="Arial Unicode MS" w:cs="Arial Unicode MS"/>
          <w:color w:val="FFFFFF"/>
          <w:sz w:val="22"/>
          <w:szCs w:val="22"/>
          <w:shd w:val="clear" w:color="auto" w:fill="1F4E78"/>
        </w:rPr>
        <w:t>3. 一般機體外觀檢查 (GENERAL)</w:t>
      </w:r>
    </w:p>
    <w:tbl>
      <w:tblPr>
        <w:tblStyle w:val="a8"/>
        <w:tblW w:w="8985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561"/>
        <w:gridCol w:w="5242"/>
        <w:gridCol w:w="2246"/>
        <w:gridCol w:w="936"/>
      </w:tblGrid>
      <w:tr w:rsidR="0089575A" w14:paraId="11AF078F" w14:textId="77777777">
        <w:trPr>
          <w:tblHeader/>
        </w:trPr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5C7B4AB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項目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EE6F2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檢查部位 (Item)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2A093F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預期標準狀態 (Standard)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E5E7EB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25B1A1F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90" w:line="288" w:lineRule="auto"/>
              <w:jc w:val="center"/>
              <w:rPr>
                <w:b/>
                <w:bCs/>
                <w:color w:val="1F2937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1F2937"/>
                <w:sz w:val="18"/>
                <w:szCs w:val="18"/>
              </w:rPr>
              <w:t>確認</w:t>
            </w:r>
          </w:p>
          <w:p w14:paraId="2A9E304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 xml:space="preserve"> </w:t>
            </w:r>
          </w:p>
        </w:tc>
      </w:tr>
      <w:tr w:rsidR="0089575A" w14:paraId="3695D1E8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2C1C4C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EA6D93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Left Side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空速管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(LH Pitot Tube)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1E8D5ED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無損壞、乾淨無阻 </w:t>
            </w:r>
            <w:r>
              <w:rPr>
                <w:rFonts w:eastAsia="Arial"/>
                <w:color w:val="6B7280"/>
                <w:sz w:val="16"/>
                <w:szCs w:val="16"/>
              </w:rPr>
              <w:t>(Clear)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C63AAA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246C43D4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CA28EF1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2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3528F5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Left Side 靜壓孔 </w:t>
            </w:r>
            <w:r>
              <w:rPr>
                <w:rFonts w:eastAsia="Arial"/>
                <w:color w:val="6B7280"/>
                <w:sz w:val="16"/>
                <w:szCs w:val="16"/>
              </w:rPr>
              <w:t>(LH Static Port)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151C3A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無損壞、乾淨無阻 </w:t>
            </w:r>
            <w:r>
              <w:rPr>
                <w:rFonts w:eastAsia="Arial"/>
                <w:color w:val="6B7280"/>
                <w:sz w:val="16"/>
                <w:szCs w:val="16"/>
              </w:rPr>
              <w:t>(Clear)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8CB258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66B715CB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872D91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3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FED5E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Right Side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空速管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6B7280"/>
                <w:sz w:val="16"/>
                <w:szCs w:val="16"/>
              </w:rPr>
              <w:t>(RH Pitot Tube)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606ED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無損壞、乾淨無阻 </w:t>
            </w:r>
            <w:r>
              <w:rPr>
                <w:rFonts w:eastAsia="Arial"/>
                <w:color w:val="6B7280"/>
                <w:sz w:val="16"/>
                <w:szCs w:val="16"/>
              </w:rPr>
              <w:t>(Clear)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87D30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5E30B20D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CC08A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4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675BF5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Right Side 靜壓孔 </w:t>
            </w:r>
            <w:r>
              <w:rPr>
                <w:rFonts w:eastAsia="Arial"/>
                <w:color w:val="6B7280"/>
                <w:sz w:val="16"/>
                <w:szCs w:val="16"/>
              </w:rPr>
              <w:t>(RH Static Port)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398AE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無損壞、乾淨無阻 </w:t>
            </w:r>
            <w:r>
              <w:rPr>
                <w:rFonts w:eastAsia="Arial"/>
                <w:color w:val="6B7280"/>
                <w:sz w:val="16"/>
                <w:szCs w:val="16"/>
              </w:rPr>
              <w:t>(Clear)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09278CB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5531683B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D2B804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5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8E5F32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所有防護罩/保護蓋 </w:t>
            </w:r>
            <w:r>
              <w:rPr>
                <w:rFonts w:ascii="Arial Unicode MS" w:eastAsia="Arial Unicode MS" w:hAnsi="Arial Unicode MS" w:cs="Arial Unicode MS"/>
                <w:color w:val="6B7280"/>
                <w:sz w:val="16"/>
                <w:szCs w:val="16"/>
              </w:rPr>
              <w:t>(</w:t>
            </w:r>
            <w:proofErr w:type="gramStart"/>
            <w:r>
              <w:rPr>
                <w:rFonts w:ascii="Arial Unicode MS" w:eastAsia="Arial Unicode MS" w:hAnsi="Arial Unicode MS" w:cs="Arial Unicode MS"/>
                <w:color w:val="6B7280"/>
                <w:sz w:val="16"/>
                <w:szCs w:val="16"/>
              </w:rPr>
              <w:t>空速管</w:t>
            </w:r>
            <w:proofErr w:type="gramEnd"/>
            <w:r>
              <w:rPr>
                <w:rFonts w:ascii="Arial Unicode MS" w:eastAsia="Arial Unicode MS" w:hAnsi="Arial Unicode MS" w:cs="Arial Unicode MS"/>
                <w:color w:val="6B7280"/>
                <w:sz w:val="16"/>
                <w:szCs w:val="16"/>
              </w:rPr>
              <w:t>、螺旋槳、排氣管) (All Covers)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AEB9B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確已安裝固定 </w:t>
            </w:r>
            <w:r>
              <w:rPr>
                <w:rFonts w:eastAsia="Arial"/>
                <w:color w:val="6B7280"/>
                <w:sz w:val="16"/>
                <w:szCs w:val="16"/>
              </w:rPr>
              <w:t>(Installed)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217C6C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348A8ECB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378722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6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EC0306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起落架結構 </w:t>
            </w:r>
            <w:r>
              <w:rPr>
                <w:rFonts w:eastAsia="Arial"/>
                <w:color w:val="6B7280"/>
                <w:sz w:val="16"/>
                <w:szCs w:val="16"/>
              </w:rPr>
              <w:t>(Undercarriage)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0D2739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 </w:t>
            </w:r>
            <w:r>
              <w:rPr>
                <w:rFonts w:eastAsia="Arial"/>
                <w:color w:val="6B7280"/>
                <w:sz w:val="16"/>
                <w:szCs w:val="16"/>
              </w:rPr>
              <w:t>(Undamaged)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9A686B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39E43AB1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94CEB3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7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1CA716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機身主體結構 </w:t>
            </w:r>
            <w:r>
              <w:rPr>
                <w:rFonts w:eastAsia="Arial"/>
                <w:color w:val="6B7280"/>
                <w:sz w:val="16"/>
                <w:szCs w:val="16"/>
              </w:rPr>
              <w:t>(Fuselage)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E6D8E74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 </w:t>
            </w:r>
            <w:r>
              <w:rPr>
                <w:rFonts w:eastAsia="Arial"/>
                <w:color w:val="6B7280"/>
                <w:sz w:val="16"/>
                <w:szCs w:val="16"/>
              </w:rPr>
              <w:t>(Undamaged)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BFED2A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01733B27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AC72F8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8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9C33F5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左側機翼結構 </w:t>
            </w:r>
            <w:r>
              <w:rPr>
                <w:rFonts w:eastAsia="Arial"/>
                <w:color w:val="6B7280"/>
                <w:sz w:val="16"/>
                <w:szCs w:val="16"/>
              </w:rPr>
              <w:t>(LH Wing)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2614BF0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 </w:t>
            </w:r>
            <w:r>
              <w:rPr>
                <w:rFonts w:eastAsia="Arial"/>
                <w:color w:val="6B7280"/>
                <w:sz w:val="16"/>
                <w:szCs w:val="16"/>
              </w:rPr>
              <w:t>(Undamaged)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9AB088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562A82D4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CB0F04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9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AFFAF7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機尾翼組 </w:t>
            </w:r>
            <w:r>
              <w:rPr>
                <w:rFonts w:ascii="Arial Unicode MS" w:eastAsia="Arial Unicode MS" w:hAnsi="Arial Unicode MS" w:cs="Arial Unicode MS"/>
                <w:color w:val="6B7280"/>
                <w:sz w:val="16"/>
                <w:szCs w:val="16"/>
              </w:rPr>
              <w:t>(垂直與水平</w:t>
            </w:r>
            <w:proofErr w:type="gramStart"/>
            <w:r>
              <w:rPr>
                <w:rFonts w:ascii="Arial Unicode MS" w:eastAsia="Arial Unicode MS" w:hAnsi="Arial Unicode MS" w:cs="Arial Unicode MS"/>
                <w:color w:val="6B7280"/>
                <w:sz w:val="16"/>
                <w:szCs w:val="16"/>
              </w:rPr>
              <w:t>穩定翼</w:t>
            </w:r>
            <w:proofErr w:type="gramEnd"/>
            <w:r>
              <w:rPr>
                <w:rFonts w:ascii="Arial Unicode MS" w:eastAsia="Arial Unicode MS" w:hAnsi="Arial Unicode MS" w:cs="Arial Unicode MS"/>
                <w:color w:val="6B7280"/>
                <w:sz w:val="16"/>
                <w:szCs w:val="16"/>
              </w:rPr>
              <w:t>) (Empennage)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DFB1FFA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 </w:t>
            </w:r>
            <w:r>
              <w:rPr>
                <w:rFonts w:eastAsia="Arial"/>
                <w:color w:val="6B7280"/>
                <w:sz w:val="16"/>
                <w:szCs w:val="16"/>
              </w:rPr>
              <w:t>(Undamaged)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606990E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337A11C8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7E9E991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10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B21E65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右側機翼結構 </w:t>
            </w:r>
            <w:r>
              <w:rPr>
                <w:rFonts w:eastAsia="Arial"/>
                <w:color w:val="6B7280"/>
                <w:sz w:val="16"/>
                <w:szCs w:val="16"/>
              </w:rPr>
              <w:t>(RH Wing)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44BD72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無損壞 </w:t>
            </w:r>
            <w:r>
              <w:rPr>
                <w:rFonts w:eastAsia="Arial"/>
                <w:color w:val="6B7280"/>
                <w:sz w:val="16"/>
                <w:szCs w:val="16"/>
              </w:rPr>
              <w:t>(Undamaged)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F246D1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  <w:tr w:rsidR="0089575A" w14:paraId="42B27B47" w14:textId="77777777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D08EAF6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4B5563"/>
                <w:sz w:val="18"/>
                <w:szCs w:val="18"/>
              </w:rPr>
            </w:pPr>
            <w:r>
              <w:rPr>
                <w:rFonts w:eastAsia="Arial"/>
                <w:color w:val="4B5563"/>
                <w:sz w:val="18"/>
                <w:szCs w:val="18"/>
              </w:rPr>
              <w:t>11</w:t>
            </w:r>
          </w:p>
        </w:tc>
        <w:tc>
          <w:tcPr>
            <w:tcW w:w="524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A2AE03F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所有機載天線 </w:t>
            </w:r>
            <w:r>
              <w:rPr>
                <w:rFonts w:eastAsia="Arial"/>
                <w:color w:val="6B7280"/>
                <w:sz w:val="16"/>
                <w:szCs w:val="16"/>
              </w:rPr>
              <w:t>(All Antennas)</w:t>
            </w:r>
          </w:p>
        </w:tc>
        <w:tc>
          <w:tcPr>
            <w:tcW w:w="224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9E9948C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color w:val="6B728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374151"/>
                <w:sz w:val="18"/>
                <w:szCs w:val="18"/>
              </w:rPr>
              <w:t xml:space="preserve">已牢固固定、無損壞 </w:t>
            </w:r>
            <w:r>
              <w:rPr>
                <w:rFonts w:eastAsia="Arial"/>
                <w:color w:val="6B7280"/>
                <w:sz w:val="16"/>
                <w:szCs w:val="16"/>
              </w:rPr>
              <w:t>(Secured)</w:t>
            </w:r>
          </w:p>
        </w:tc>
        <w:tc>
          <w:tcPr>
            <w:tcW w:w="936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0F49987" w14:textId="77777777" w:rsidR="00895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jc w:val="center"/>
              <w:rPr>
                <w:color w:val="9CA3AF"/>
              </w:rPr>
            </w:pPr>
            <w:r>
              <w:rPr>
                <w:rFonts w:eastAsia="Arial"/>
                <w:color w:val="9CA3AF"/>
              </w:rPr>
              <w:t>☐</w:t>
            </w:r>
          </w:p>
        </w:tc>
      </w:tr>
    </w:tbl>
    <w:p w14:paraId="54302537" w14:textId="77777777" w:rsidR="0089575A" w:rsidRDefault="00000000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b/>
          <w:bCs/>
          <w:color w:val="6B7280"/>
          <w:sz w:val="18"/>
          <w:szCs w:val="18"/>
        </w:rPr>
      </w:pPr>
      <w:proofErr w:type="gramStart"/>
      <w:r>
        <w:rPr>
          <w:rFonts w:ascii="Arial Unicode MS" w:eastAsia="Arial Unicode MS" w:hAnsi="Arial Unicode MS" w:cs="Arial Unicode MS"/>
          <w:b/>
          <w:bCs/>
          <w:color w:val="6B7280"/>
          <w:sz w:val="18"/>
          <w:szCs w:val="18"/>
        </w:rPr>
        <w:lastRenderedPageBreak/>
        <w:t>—</w:t>
      </w:r>
      <w:proofErr w:type="gramEnd"/>
      <w:r>
        <w:rPr>
          <w:rFonts w:ascii="Arial Unicode MS" w:eastAsia="Arial Unicode MS" w:hAnsi="Arial Unicode MS" w:cs="Arial Unicode MS"/>
          <w:b/>
          <w:bCs/>
          <w:color w:val="6B7280"/>
          <w:sz w:val="18"/>
          <w:szCs w:val="18"/>
        </w:rPr>
        <w:t xml:space="preserve"> 檢查表全項結束 (END OF CHECKLIST) </w:t>
      </w:r>
      <w:proofErr w:type="gramStart"/>
      <w:r>
        <w:rPr>
          <w:rFonts w:ascii="Arial Unicode MS" w:eastAsia="Arial Unicode MS" w:hAnsi="Arial Unicode MS" w:cs="Arial Unicode MS"/>
          <w:b/>
          <w:bCs/>
          <w:color w:val="6B7280"/>
          <w:sz w:val="18"/>
          <w:szCs w:val="18"/>
        </w:rPr>
        <w:t>—</w:t>
      </w:r>
      <w:proofErr w:type="gramEnd"/>
    </w:p>
    <w:sectPr w:rsidR="0089575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B4237D0-EBA4-49B6-AE74-99542880851C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3BCB97-5CA9-4F52-ADC8-1666D88854E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53709A1-BFF0-4D2C-98F5-8F4C15F98F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5A"/>
    <w:rsid w:val="00615E8A"/>
    <w:rsid w:val="0089575A"/>
    <w:rsid w:val="00D4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69273"/>
  <w15:docId w15:val="{30C23C58-6155-447E-B571-6B8F2ABD3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hi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401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Eason Chang</cp:lastModifiedBy>
  <cp:revision>2</cp:revision>
  <dcterms:created xsi:type="dcterms:W3CDTF">2026-07-01T09:19:00Z</dcterms:created>
  <dcterms:modified xsi:type="dcterms:W3CDTF">2026-07-01T09:23:00Z</dcterms:modified>
</cp:coreProperties>
</file>